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uppressLineNumbers w:val="0"/>
        <w:adjustRightInd/>
        <w:snapToGrid/>
        <w:ind w:firstLine="0" w:firstLineChars="0"/>
        <w:rPr>
          <w:rFonts w:ascii="宋体" w:hAnsi="宋体" w:cs="宋体"/>
          <w:color w:val="auto"/>
          <w:sz w:val="24"/>
          <w:szCs w:val="24"/>
        </w:rPr>
      </w:pPr>
    </w:p>
    <w:p>
      <w:pPr>
        <w:suppressLineNumbers w:val="0"/>
        <w:adjustRightInd/>
        <w:snapToGrid/>
        <w:ind w:firstLine="0" w:firstLineChars="0"/>
        <w:jc w:val="center"/>
        <w:rPr>
          <w:rFonts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202</w:t>
      </w: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32"/>
          <w:szCs w:val="32"/>
        </w:rPr>
        <w:t>中国动漫金龙奖少年儿童美术大赛</w:t>
      </w:r>
    </w:p>
    <w:p>
      <w:pPr>
        <w:suppressLineNumbers w:val="0"/>
        <w:adjustRightInd/>
        <w:snapToGrid/>
        <w:ind w:firstLine="0" w:firstLineChars="0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ascii="宋体" w:hAnsi="宋体" w:cs="宋体"/>
          <w:b/>
          <w:color w:val="auto"/>
          <w:sz w:val="32"/>
          <w:szCs w:val="32"/>
        </w:rPr>
        <w:t>组稿参赛表</w:t>
      </w:r>
    </w:p>
    <w:p>
      <w:pPr>
        <w:ind w:firstLine="0" w:firstLineChars="0"/>
        <w:rPr>
          <w:rFonts w:ascii="黑体" w:hAnsi="黑体" w:eastAsia="黑体"/>
          <w:color w:val="auto"/>
        </w:rPr>
      </w:pPr>
    </w:p>
    <w:tbl>
      <w:tblPr>
        <w:tblStyle w:val="7"/>
        <w:tblW w:w="108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355"/>
        <w:gridCol w:w="3083"/>
        <w:gridCol w:w="35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87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说明：此表格由参加小金龙组稿参赛单位统一填写</w:t>
            </w: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</w:rPr>
              <w:t>*</w:t>
            </w:r>
            <w:r>
              <w:rPr>
                <w:rFonts w:hint="eastAsia" w:ascii="黑体" w:hAnsi="黑体" w:eastAsia="黑体"/>
                <w:lang w:val="en-US" w:eastAsia="zh-CN"/>
              </w:rPr>
              <w:t>为必填项</w:t>
            </w: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7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7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 xml:space="preserve">组  稿  单  位  </w:t>
            </w:r>
            <w:r>
              <w:rPr>
                <w:rFonts w:hint="eastAsia" w:ascii="黑体" w:hAnsi="黑体" w:eastAsia="黑体"/>
                <w:b/>
                <w:color w:val="auto"/>
                <w:spacing w:val="240"/>
                <w:sz w:val="24"/>
              </w:rPr>
              <w:t>信</w:t>
            </w: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单位名称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2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联系人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lang w:val="en-US" w:eastAsia="zh-CN"/>
              </w:rPr>
              <w:t>微信号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2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移动电话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Q</w:t>
            </w:r>
            <w:r>
              <w:rPr>
                <w:rFonts w:ascii="黑体" w:hAnsi="黑体" w:eastAsia="黑体"/>
                <w:color w:val="auto"/>
              </w:rPr>
              <w:t>Q</w:t>
            </w:r>
            <w:r>
              <w:rPr>
                <w:rFonts w:hint="eastAsia" w:ascii="黑体" w:hAnsi="黑体" w:eastAsia="黑体"/>
                <w:color w:val="auto"/>
              </w:rPr>
              <w:t>号码</w:t>
            </w:r>
          </w:p>
        </w:tc>
        <w:tc>
          <w:tcPr>
            <w:tcW w:w="2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电子邮箱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通信地址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90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0871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87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ind w:firstLine="482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参  赛  作  品  信  息  汇  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作品组别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9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spacing w:line="360" w:lineRule="auto"/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学前组 </w:t>
            </w:r>
            <w:r>
              <w:rPr>
                <w:rFonts w:ascii="黑体" w:hAnsi="黑体" w:eastAsia="黑体"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  <w:p>
            <w:pPr>
              <w:shd w:val="clear" w:fill="FFFFFF" w:themeFill="background1"/>
              <w:spacing w:line="360" w:lineRule="auto"/>
              <w:ind w:firstLine="0" w:firstLineChars="0"/>
              <w:rPr>
                <w:rFonts w:hint="eastAsia" w:ascii="黑体" w:hAnsi="黑体" w:eastAsia="黑体"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小学组</w:t>
            </w:r>
            <w:r>
              <w:rPr>
                <w:rFonts w:hint="eastAsia" w:ascii="黑体" w:hAnsi="黑体" w:eastAsia="黑体"/>
                <w:color w:val="auto"/>
                <w:lang w:val="en-US" w:eastAsia="zh-CN"/>
              </w:rPr>
              <w:t>(</w:t>
            </w:r>
            <w:r>
              <w:rPr>
                <w:rFonts w:hint="eastAsia" w:ascii="黑体" w:hAnsi="黑体" w:eastAsia="黑体"/>
                <w:color w:val="auto"/>
              </w:rPr>
              <w:t>1-3年级</w:t>
            </w:r>
            <w:r>
              <w:rPr>
                <w:rFonts w:hint="eastAsia" w:ascii="黑体" w:hAnsi="黑体" w:eastAsia="黑体"/>
                <w:color w:val="auto"/>
                <w:lang w:val="en-US" w:eastAsia="zh-CN"/>
              </w:rPr>
              <w:t xml:space="preserve">) </w:t>
            </w:r>
            <w:r>
              <w:rPr>
                <w:rFonts w:ascii="黑体" w:hAnsi="黑体" w:eastAsia="黑体"/>
                <w:color w:val="auto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  <w:p>
            <w:pPr>
              <w:shd w:val="clear" w:fill="FFFFFF" w:themeFill="background1"/>
              <w:spacing w:line="360" w:lineRule="auto"/>
              <w:ind w:firstLine="0" w:firstLineChars="0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小学组</w:t>
            </w:r>
            <w:r>
              <w:rPr>
                <w:rFonts w:hint="eastAsia" w:ascii="黑体" w:hAnsi="黑体" w:eastAsia="黑体"/>
                <w:color w:val="auto"/>
                <w:lang w:val="en-US" w:eastAsia="zh-CN"/>
              </w:rPr>
              <w:t>(</w:t>
            </w:r>
            <w:r>
              <w:rPr>
                <w:rFonts w:hint="eastAsia" w:ascii="黑体" w:hAnsi="黑体" w:eastAsia="黑体"/>
                <w:color w:val="auto"/>
              </w:rPr>
              <w:t>4-6年级</w:t>
            </w:r>
            <w:r>
              <w:rPr>
                <w:rFonts w:hint="eastAsia" w:ascii="黑体" w:hAnsi="黑体" w:eastAsia="黑体"/>
                <w:color w:val="auto"/>
                <w:lang w:val="en-US" w:eastAsia="zh-CN"/>
              </w:rPr>
              <w:t>)</w:t>
            </w:r>
            <w:r>
              <w:rPr>
                <w:rFonts w:ascii="黑体" w:hAnsi="黑体" w:eastAsia="黑体"/>
                <w:color w:val="auto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  <w:p>
            <w:pPr>
              <w:shd w:val="clear" w:fill="FFFFFF" w:themeFill="background1"/>
              <w:spacing w:line="360" w:lineRule="auto"/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中学组 </w:t>
            </w:r>
            <w:r>
              <w:rPr>
                <w:rFonts w:ascii="黑体" w:hAnsi="黑体" w:eastAsia="黑体"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szCs w:val="21"/>
              </w:rPr>
              <w:t>作品总数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9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auto"/>
              </w:rPr>
              <w:t>______部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10871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087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tabs>
                <w:tab w:val="left" w:pos="6843"/>
              </w:tabs>
              <w:ind w:firstLine="0" w:firstLineChars="0"/>
              <w:jc w:val="center"/>
              <w:rPr>
                <w:rFonts w:ascii="黑体" w:hAnsi="黑体" w:eastAsia="黑体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  诺  书</w:t>
            </w:r>
            <w:r>
              <w:rPr>
                <w:rFonts w:hint="eastAsia" w:ascii="黑体" w:hAnsi="黑体" w:eastAsia="黑体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  <w:jc w:val="center"/>
        </w:trPr>
        <w:tc>
          <w:tcPr>
            <w:tcW w:w="1087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360" w:lineRule="auto"/>
              <w:ind w:firstLine="0" w:firstLineChars="0"/>
              <w:jc w:val="both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ind w:firstLine="420"/>
              <w:jc w:val="both"/>
              <w:rPr>
                <w:rFonts w:hint="eastAsia" w:ascii="黑体" w:hAnsi="黑体" w:eastAsia="黑体"/>
                <w:szCs w:val="21"/>
              </w:rPr>
            </w:pPr>
          </w:p>
          <w:p>
            <w:pPr>
              <w:spacing w:line="360" w:lineRule="auto"/>
              <w:ind w:firstLine="420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1、我单位承诺有权代表提交的所有作品统一报名参加</w:t>
            </w:r>
            <w:r>
              <w:rPr>
                <w:rFonts w:ascii="黑体" w:hAnsi="黑体" w:eastAsia="黑体"/>
                <w:szCs w:val="21"/>
              </w:rPr>
              <w:t>202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  <w:r>
              <w:rPr>
                <w:rFonts w:ascii="黑体" w:hAnsi="黑体" w:eastAsia="黑体"/>
                <w:szCs w:val="21"/>
              </w:rPr>
              <w:t>中国动漫金龙奖</w:t>
            </w:r>
            <w:r>
              <w:rPr>
                <w:rFonts w:hint="eastAsia" w:ascii="黑体" w:hAnsi="黑体" w:eastAsia="黑体"/>
                <w:szCs w:val="21"/>
              </w:rPr>
              <w:t>少年儿童美术大赛，保证相关作品系作者本人原创，版权归其所有，不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会引发与其他机构或个人之间的版权纠纷，如出现相关版权冲突，一切法律责任均由本单位承担！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2、我单位承诺所提交的作品参评及获奖均统一由我单位代为联络，全力配合金龙奖组委会提供所需参赛资料，并确保参赛获奖视为个人所得。</w:t>
            </w:r>
          </w:p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color w:val="auto"/>
                <w:szCs w:val="21"/>
              </w:rPr>
            </w:pPr>
          </w:p>
          <w:p>
            <w:pPr>
              <w:spacing w:line="360" w:lineRule="auto"/>
              <w:ind w:left="0" w:leftChars="0" w:firstLine="0" w:firstLineChars="0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  <w:p>
            <w:pPr>
              <w:ind w:firstLine="6804" w:firstLineChars="324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签章：</w:t>
            </w:r>
          </w:p>
          <w:p>
            <w:pPr>
              <w:ind w:firstLine="0" w:firstLineChars="0"/>
              <w:jc w:val="both"/>
              <w:rPr>
                <w:rFonts w:ascii="黑体" w:hAnsi="黑体" w:eastAsia="黑体"/>
                <w:szCs w:val="21"/>
              </w:rPr>
            </w:pPr>
          </w:p>
          <w:p>
            <w:pPr>
              <w:ind w:firstLine="6804" w:firstLineChars="3240"/>
              <w:jc w:val="both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</w:p>
          <w:p>
            <w:pPr>
              <w:ind w:firstLine="6804" w:firstLineChars="3240"/>
              <w:jc w:val="both"/>
              <w:rPr>
                <w:rFonts w:hint="eastAsia" w:ascii="黑体" w:hAnsi="黑体" w:eastAsia="黑体"/>
                <w:szCs w:val="21"/>
              </w:rPr>
            </w:pPr>
          </w:p>
          <w:p>
            <w:pPr>
              <w:ind w:firstLine="6804" w:firstLineChars="3240"/>
              <w:jc w:val="both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tbl>
      <w:tblPr>
        <w:tblStyle w:val="7"/>
        <w:tblW w:w="106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55"/>
        <w:gridCol w:w="1620"/>
        <w:gridCol w:w="1515"/>
        <w:gridCol w:w="1555"/>
        <w:gridCol w:w="2285"/>
        <w:gridCol w:w="1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63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ind w:firstLine="482"/>
              <w:jc w:val="center"/>
              <w:rPr>
                <w:rFonts w:eastAsia="黑体" w:cstheme="minorHAnsi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参  赛  作  品  名  单</w:t>
            </w:r>
            <w:r>
              <w:rPr>
                <w:rFonts w:hint="eastAsia" w:ascii="黑体" w:hAnsi="黑体" w:eastAsia="黑体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val="en-US" w:eastAsia="zh-CN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FF0000"/>
                <w:lang w:val="en-US" w:eastAsia="zh-CN"/>
              </w:rPr>
              <w:t>订单编号</w:t>
            </w:r>
            <w:r>
              <w:rPr>
                <w:rFonts w:hint="eastAsia" w:ascii="黑体" w:hAnsi="黑体" w:eastAsia="黑体"/>
                <w:color w:val="FF0000"/>
              </w:rPr>
              <w:t>*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</w:rPr>
              <w:t>作品组别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作品名称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作者姓名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作品创意说明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指导老师</w:t>
            </w:r>
            <w:r>
              <w:rPr>
                <w:rFonts w:hint="eastAsia" w:ascii="黑体" w:hAnsi="黑体" w:eastAsia="黑体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95"/>
              <w:jc w:val="both"/>
              <w:rPr>
                <w:rFonts w:eastAsia="黑体" w:cstheme="minorHAnsi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  <w:szCs w:val="21"/>
              </w:rPr>
            </w:pPr>
            <w:r>
              <w:rPr>
                <w:rFonts w:eastAsia="黑体" w:cstheme="minorHAnsi"/>
                <w:szCs w:val="21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  <w:szCs w:val="21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both"/>
              <w:rPr>
                <w:rFonts w:eastAsia="黑体" w:cstheme="minorHAnsi"/>
                <w:szCs w:val="21"/>
              </w:rPr>
            </w:pPr>
            <w:r>
              <w:rPr>
                <w:rFonts w:hint="eastAsia" w:eastAsia="黑体" w:cstheme="minorHAnsi"/>
                <w:szCs w:val="21"/>
              </w:rPr>
              <w:t>（</w:t>
            </w:r>
            <w:r>
              <w:rPr>
                <w:rFonts w:hint="eastAsia" w:eastAsia="黑体" w:cstheme="minorHAnsi"/>
                <w:szCs w:val="21"/>
                <w:lang w:val="en-US" w:eastAsia="zh-CN"/>
              </w:rPr>
              <w:t>可</w:t>
            </w:r>
            <w:r>
              <w:rPr>
                <w:rFonts w:hint="eastAsia" w:eastAsia="黑体" w:cstheme="minorHAnsi"/>
                <w:szCs w:val="21"/>
              </w:rPr>
              <w:t>另附表）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rFonts w:eastAsia="黑体" w:cstheme="minorHAnsi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60"/>
              <w:jc w:val="both"/>
              <w:rPr>
                <w:rFonts w:eastAsia="黑体" w:cstheme="minorHAnsi"/>
                <w:sz w:val="18"/>
              </w:rPr>
            </w:pPr>
          </w:p>
        </w:tc>
      </w:tr>
    </w:tbl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tbl>
      <w:tblPr>
        <w:tblStyle w:val="7"/>
        <w:tblW w:w="10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10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ind w:firstLineChars="100"/>
              <w:jc w:val="both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注意事项：</w:t>
            </w:r>
          </w:p>
          <w:p>
            <w:pPr>
              <w:spacing w:line="360" w:lineRule="auto"/>
              <w:ind w:left="199" w:leftChars="95" w:firstLine="0" w:firstLineChars="0"/>
              <w:jc w:val="left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1.本次大赛采用付费服务投稿</w:t>
            </w:r>
            <w:r>
              <w:rPr>
                <w:rFonts w:hint="eastAsia" w:ascii="黑体" w:hAnsi="黑体" w:eastAsia="黑体"/>
                <w:color w:val="auto"/>
                <w:sz w:val="20"/>
                <w:lang w:eastAsia="zh-CN"/>
              </w:rPr>
              <w:t>，</w:t>
            </w:r>
            <w:r>
              <w:rPr>
                <w:rFonts w:hint="eastAsia" w:ascii="黑体" w:hAnsi="黑体" w:eastAsia="黑体"/>
                <w:color w:val="auto"/>
                <w:sz w:val="20"/>
                <w:lang w:val="en-US" w:eastAsia="zh-CN"/>
              </w:rPr>
              <w:t>请选购相应的服务后获取订单编号；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auto"/>
                <w:sz w:val="20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20"/>
              </w:rPr>
              <w:t>2.本表由组稿参赛单位填写，用于对所组织参赛的稿件进行统一管理；</w:t>
            </w:r>
          </w:p>
          <w:p>
            <w:pPr>
              <w:spacing w:line="360" w:lineRule="auto"/>
              <w:ind w:left="199" w:leftChars="95" w:firstLine="0" w:firstLineChars="0"/>
              <w:jc w:val="both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0"/>
              </w:rPr>
              <w:t>.本表作为组稿参赛单位参评“优秀组织奖”和“优秀指导奖”依据；</w:t>
            </w:r>
          </w:p>
          <w:p>
            <w:pPr>
              <w:spacing w:line="360" w:lineRule="auto"/>
              <w:ind w:left="199" w:leftChars="95" w:firstLine="0" w:firstLineChars="0"/>
              <w:jc w:val="both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0"/>
              </w:rPr>
              <w:t>.投稿即被视为同意《</w:t>
            </w:r>
            <w:r>
              <w:rPr>
                <w:rFonts w:ascii="黑体" w:hAnsi="黑体" w:eastAsia="黑体"/>
                <w:color w:val="auto"/>
                <w:sz w:val="20"/>
              </w:rPr>
              <w:t>202</w:t>
            </w:r>
            <w:r>
              <w:rPr>
                <w:rFonts w:hint="eastAsia" w:ascii="黑体" w:hAnsi="黑体" w:eastAsia="黑体"/>
                <w:color w:val="auto"/>
                <w:sz w:val="20"/>
                <w:lang w:val="en-US" w:eastAsia="zh-CN"/>
              </w:rPr>
              <w:t>3</w:t>
            </w:r>
            <w:r>
              <w:rPr>
                <w:rFonts w:ascii="黑体" w:hAnsi="黑体" w:eastAsia="黑体"/>
                <w:color w:val="auto"/>
                <w:sz w:val="20"/>
              </w:rPr>
              <w:t>中国动漫金龙奖</w:t>
            </w:r>
            <w:r>
              <w:rPr>
                <w:rFonts w:hint="eastAsia" w:ascii="黑体" w:hAnsi="黑体" w:eastAsia="黑体"/>
                <w:color w:val="auto"/>
                <w:sz w:val="20"/>
              </w:rPr>
              <w:t>少年儿童美术大赛参赛细则》。</w:t>
            </w:r>
          </w:p>
        </w:tc>
      </w:tr>
    </w:tbl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10" w:right="442" w:bottom="1191" w:left="442" w:header="0" w:footer="567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SimSun-ExtB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黑简">
    <w:altName w:val="SimSun-ExtB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ind w:firstLine="360"/>
      <w:jc w:val="center"/>
      <w:rPr>
        <w:rFonts w:ascii="Times" w:hAnsi="Times"/>
        <w:sz w:val="18"/>
        <w:szCs w:val="18"/>
      </w:rPr>
    </w:pPr>
    <w:r>
      <w:rPr>
        <w:rFonts w:ascii="Times" w:hAnsi="宋体"/>
        <w:sz w:val="18"/>
        <w:szCs w:val="18"/>
      </w:rPr>
      <w:t>金龙奖官方网站：</w:t>
    </w:r>
    <w:r>
      <w:rPr>
        <w:rFonts w:ascii="Times" w:hAnsi="Times"/>
        <w:sz w:val="18"/>
        <w:szCs w:val="18"/>
      </w:rPr>
      <w:t>http://www.cicfcn.com/cacc_xjl</w:t>
    </w:r>
    <w:r>
      <w:rPr>
        <w:rFonts w:hint="eastAsia" w:ascii="Times" w:hAnsi="Times"/>
        <w:sz w:val="18"/>
        <w:szCs w:val="18"/>
      </w:rPr>
      <w:t>　微信：CACC金龙奖</w:t>
    </w:r>
  </w:p>
  <w:p>
    <w:pPr>
      <w:spacing w:line="0" w:lineRule="atLeast"/>
      <w:ind w:firstLine="360"/>
      <w:jc w:val="center"/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Tel</w:t>
    </w:r>
    <w:r>
      <w:rPr>
        <w:rFonts w:ascii="Times" w:hAnsi="宋体"/>
        <w:sz w:val="18"/>
        <w:szCs w:val="18"/>
      </w:rPr>
      <w:t>：</w:t>
    </w:r>
    <w:r>
      <w:rPr>
        <w:rFonts w:ascii="Times" w:hAnsi="Times"/>
        <w:sz w:val="18"/>
        <w:szCs w:val="18"/>
      </w:rPr>
      <w:t xml:space="preserve"> 020-</w:t>
    </w:r>
    <w:r>
      <w:t xml:space="preserve"> </w:t>
    </w:r>
    <w:r>
      <w:rPr>
        <w:rFonts w:ascii="Times" w:hAnsi="Times"/>
        <w:sz w:val="18"/>
        <w:szCs w:val="18"/>
      </w:rPr>
      <w:t>66811966      QQ</w:t>
    </w:r>
    <w:r>
      <w:rPr>
        <w:rFonts w:ascii="Times" w:hAnsi="宋体"/>
        <w:sz w:val="18"/>
        <w:szCs w:val="18"/>
      </w:rPr>
      <w:t>：</w:t>
    </w:r>
    <w:r>
      <w:rPr>
        <w:rFonts w:ascii="Times" w:hAnsi="Times"/>
        <w:sz w:val="18"/>
        <w:szCs w:val="18"/>
      </w:rPr>
      <w:t>461296380       WeChat：</w:t>
    </w:r>
    <w:r>
      <w:rPr>
        <w:rFonts w:hint="eastAsia" w:ascii="Times" w:hAnsi="Times"/>
        <w:sz w:val="18"/>
        <w:szCs w:val="18"/>
        <w:lang w:val="en-US" w:eastAsia="zh-CN"/>
      </w:rPr>
      <w:t>caccxjl</w:t>
    </w:r>
    <w:r>
      <w:rPr>
        <w:rFonts w:ascii="Times" w:hAnsi="Times"/>
        <w:sz w:val="18"/>
        <w:szCs w:val="18"/>
      </w:rPr>
      <w:t xml:space="preserve">      E-mail</w:t>
    </w:r>
    <w:r>
      <w:rPr>
        <w:rFonts w:ascii="Times" w:hAnsi="宋体"/>
        <w:sz w:val="18"/>
        <w:szCs w:val="18"/>
      </w:rPr>
      <w:t>：xcacc202</w:t>
    </w:r>
    <w:r>
      <w:rPr>
        <w:rFonts w:hint="eastAsia" w:ascii="Times" w:hAnsi="宋体"/>
        <w:sz w:val="18"/>
        <w:szCs w:val="18"/>
        <w:lang w:val="en-US" w:eastAsia="zh-CN"/>
      </w:rPr>
      <w:t>3</w:t>
    </w:r>
    <w:r>
      <w:rPr>
        <w:rFonts w:ascii="Times" w:hAnsi="宋体"/>
        <w:sz w:val="18"/>
        <w:szCs w:val="18"/>
      </w:rPr>
      <w:t>@qq.com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  <w:r>
      <w:rPr>
        <w:rFonts w:ascii="宋体" w:hAnsi="宋体" w:cs="宋体"/>
        <w:color w:val="auto"/>
        <w:sz w:val="24"/>
        <w:szCs w:val="24"/>
      </w:rPr>
      <w:drawing>
        <wp:inline distT="0" distB="0" distL="0" distR="0">
          <wp:extent cx="2257425" cy="552450"/>
          <wp:effectExtent l="0" t="0" r="9525" b="0"/>
          <wp:docPr id="1" name="图片 1" descr="\\192.0.0.18\活动_漫画节_资料归档\第十四届中国国际漫画节\2021中国动漫金龙奖少年儿童美术大赛\！2021 中国动漫金龙奖少年儿童美术大赛参赛细则\小金龙文字修改-0827\小金龙logo\小金龙参赛细则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\\192.0.0.18\活动_漫画节_资料归档\第十四届中国国际漫画节\2021中国动漫金龙奖少年儿童美术大赛\！2021 中国动漫金龙奖少年儿童美术大赛参赛细则\小金龙文字修改-0827\小金龙logo\小金龙参赛细则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2"/>
  <w:drawingGridVerticalSpacing w:val="2"/>
  <w:displayVerticalDrawingGridEvery w:val="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jOWExM2EyNmVmZjllNjc5M2FmY2U4ZTRiM2UwZDkifQ=="/>
  </w:docVars>
  <w:rsids>
    <w:rsidRoot w:val="00172A27"/>
    <w:rsid w:val="0000547B"/>
    <w:rsid w:val="00010FD6"/>
    <w:rsid w:val="00016613"/>
    <w:rsid w:val="00030B7E"/>
    <w:rsid w:val="0003539E"/>
    <w:rsid w:val="00080059"/>
    <w:rsid w:val="000809EC"/>
    <w:rsid w:val="00092434"/>
    <w:rsid w:val="00097013"/>
    <w:rsid w:val="000B25F6"/>
    <w:rsid w:val="000B2BB3"/>
    <w:rsid w:val="000B33AC"/>
    <w:rsid w:val="000B4968"/>
    <w:rsid w:val="000C4C70"/>
    <w:rsid w:val="000C6D27"/>
    <w:rsid w:val="000C7DC3"/>
    <w:rsid w:val="000D01B2"/>
    <w:rsid w:val="000D1148"/>
    <w:rsid w:val="000D74CB"/>
    <w:rsid w:val="000F2D56"/>
    <w:rsid w:val="001004E1"/>
    <w:rsid w:val="001158AD"/>
    <w:rsid w:val="001272F5"/>
    <w:rsid w:val="001327BF"/>
    <w:rsid w:val="00140645"/>
    <w:rsid w:val="00156B0C"/>
    <w:rsid w:val="0016008E"/>
    <w:rsid w:val="00165567"/>
    <w:rsid w:val="001657AB"/>
    <w:rsid w:val="00166DE1"/>
    <w:rsid w:val="00172A27"/>
    <w:rsid w:val="00181299"/>
    <w:rsid w:val="001B0816"/>
    <w:rsid w:val="001D07BD"/>
    <w:rsid w:val="001E2741"/>
    <w:rsid w:val="001E6B0C"/>
    <w:rsid w:val="001F4427"/>
    <w:rsid w:val="001F4952"/>
    <w:rsid w:val="0020203C"/>
    <w:rsid w:val="00210110"/>
    <w:rsid w:val="00210F46"/>
    <w:rsid w:val="0021214C"/>
    <w:rsid w:val="00224313"/>
    <w:rsid w:val="002330E9"/>
    <w:rsid w:val="00234E95"/>
    <w:rsid w:val="0024158E"/>
    <w:rsid w:val="00244630"/>
    <w:rsid w:val="0024484B"/>
    <w:rsid w:val="002651B4"/>
    <w:rsid w:val="002758DC"/>
    <w:rsid w:val="00285692"/>
    <w:rsid w:val="00290E59"/>
    <w:rsid w:val="002A2004"/>
    <w:rsid w:val="002B20DC"/>
    <w:rsid w:val="002B2A61"/>
    <w:rsid w:val="002B414B"/>
    <w:rsid w:val="002C198A"/>
    <w:rsid w:val="002D425A"/>
    <w:rsid w:val="002E7F60"/>
    <w:rsid w:val="002F6AC3"/>
    <w:rsid w:val="002F6C21"/>
    <w:rsid w:val="003012A7"/>
    <w:rsid w:val="00305346"/>
    <w:rsid w:val="0030755B"/>
    <w:rsid w:val="00314FF7"/>
    <w:rsid w:val="0032731F"/>
    <w:rsid w:val="00331205"/>
    <w:rsid w:val="00331F6B"/>
    <w:rsid w:val="00332161"/>
    <w:rsid w:val="003321ED"/>
    <w:rsid w:val="003416CE"/>
    <w:rsid w:val="00346E52"/>
    <w:rsid w:val="003603D4"/>
    <w:rsid w:val="00364EE5"/>
    <w:rsid w:val="00372BDC"/>
    <w:rsid w:val="003829BE"/>
    <w:rsid w:val="0038778B"/>
    <w:rsid w:val="003A2EEA"/>
    <w:rsid w:val="003D28B0"/>
    <w:rsid w:val="003D78C8"/>
    <w:rsid w:val="003E33FE"/>
    <w:rsid w:val="0041262B"/>
    <w:rsid w:val="00413EA3"/>
    <w:rsid w:val="00422568"/>
    <w:rsid w:val="00423DBA"/>
    <w:rsid w:val="00432F0F"/>
    <w:rsid w:val="00441123"/>
    <w:rsid w:val="00444082"/>
    <w:rsid w:val="00462D55"/>
    <w:rsid w:val="00465794"/>
    <w:rsid w:val="0046712A"/>
    <w:rsid w:val="00467C97"/>
    <w:rsid w:val="0047006E"/>
    <w:rsid w:val="00474E8C"/>
    <w:rsid w:val="00484198"/>
    <w:rsid w:val="00494CF1"/>
    <w:rsid w:val="00495710"/>
    <w:rsid w:val="004958FB"/>
    <w:rsid w:val="004A28F1"/>
    <w:rsid w:val="004A4D3A"/>
    <w:rsid w:val="004B571D"/>
    <w:rsid w:val="004B6378"/>
    <w:rsid w:val="004C3097"/>
    <w:rsid w:val="004C38CA"/>
    <w:rsid w:val="004E57A3"/>
    <w:rsid w:val="004E7922"/>
    <w:rsid w:val="004F08A7"/>
    <w:rsid w:val="00503556"/>
    <w:rsid w:val="0051079C"/>
    <w:rsid w:val="00512176"/>
    <w:rsid w:val="00515CEA"/>
    <w:rsid w:val="00527C5B"/>
    <w:rsid w:val="005305B8"/>
    <w:rsid w:val="00537D99"/>
    <w:rsid w:val="00540069"/>
    <w:rsid w:val="00545021"/>
    <w:rsid w:val="00557424"/>
    <w:rsid w:val="00567972"/>
    <w:rsid w:val="005A03A3"/>
    <w:rsid w:val="005C1820"/>
    <w:rsid w:val="005C3F9A"/>
    <w:rsid w:val="005C5C90"/>
    <w:rsid w:val="005E1C16"/>
    <w:rsid w:val="005E4129"/>
    <w:rsid w:val="005E4BDA"/>
    <w:rsid w:val="005F2A8B"/>
    <w:rsid w:val="00630F60"/>
    <w:rsid w:val="0063541C"/>
    <w:rsid w:val="00654580"/>
    <w:rsid w:val="00654AF3"/>
    <w:rsid w:val="00665755"/>
    <w:rsid w:val="0069130B"/>
    <w:rsid w:val="00696404"/>
    <w:rsid w:val="006A19FD"/>
    <w:rsid w:val="006B7FB8"/>
    <w:rsid w:val="006C1211"/>
    <w:rsid w:val="006D17FA"/>
    <w:rsid w:val="006D46DC"/>
    <w:rsid w:val="00705197"/>
    <w:rsid w:val="007243D7"/>
    <w:rsid w:val="00734FC2"/>
    <w:rsid w:val="007426AD"/>
    <w:rsid w:val="00752257"/>
    <w:rsid w:val="00764685"/>
    <w:rsid w:val="007666E8"/>
    <w:rsid w:val="00767249"/>
    <w:rsid w:val="00775C9B"/>
    <w:rsid w:val="0079096A"/>
    <w:rsid w:val="00793132"/>
    <w:rsid w:val="00797330"/>
    <w:rsid w:val="007A2726"/>
    <w:rsid w:val="007A55B5"/>
    <w:rsid w:val="007A5AF0"/>
    <w:rsid w:val="007A712B"/>
    <w:rsid w:val="007B7EDD"/>
    <w:rsid w:val="007C5B80"/>
    <w:rsid w:val="007E2FC3"/>
    <w:rsid w:val="007F5CA3"/>
    <w:rsid w:val="007F7EDD"/>
    <w:rsid w:val="00806395"/>
    <w:rsid w:val="008178B7"/>
    <w:rsid w:val="00841FBE"/>
    <w:rsid w:val="00855746"/>
    <w:rsid w:val="008566D7"/>
    <w:rsid w:val="00874778"/>
    <w:rsid w:val="0088771F"/>
    <w:rsid w:val="008B5A4B"/>
    <w:rsid w:val="008D6F33"/>
    <w:rsid w:val="008D75F7"/>
    <w:rsid w:val="008E3A79"/>
    <w:rsid w:val="008E68D9"/>
    <w:rsid w:val="008E75C4"/>
    <w:rsid w:val="008F568A"/>
    <w:rsid w:val="008F7346"/>
    <w:rsid w:val="0090539A"/>
    <w:rsid w:val="00937898"/>
    <w:rsid w:val="00943AA0"/>
    <w:rsid w:val="009536A6"/>
    <w:rsid w:val="00955E7C"/>
    <w:rsid w:val="009617D8"/>
    <w:rsid w:val="009650F5"/>
    <w:rsid w:val="00966CAA"/>
    <w:rsid w:val="00993E7E"/>
    <w:rsid w:val="00997EC9"/>
    <w:rsid w:val="009A4F3B"/>
    <w:rsid w:val="009B59F3"/>
    <w:rsid w:val="009D1A96"/>
    <w:rsid w:val="009E2644"/>
    <w:rsid w:val="009F03AF"/>
    <w:rsid w:val="00A000C2"/>
    <w:rsid w:val="00A13D9E"/>
    <w:rsid w:val="00A568C8"/>
    <w:rsid w:val="00A63289"/>
    <w:rsid w:val="00A6753C"/>
    <w:rsid w:val="00A73D28"/>
    <w:rsid w:val="00A94517"/>
    <w:rsid w:val="00AA2E68"/>
    <w:rsid w:val="00AA5A06"/>
    <w:rsid w:val="00AB01E4"/>
    <w:rsid w:val="00AD06F4"/>
    <w:rsid w:val="00AF2EB5"/>
    <w:rsid w:val="00AF77B3"/>
    <w:rsid w:val="00B021E3"/>
    <w:rsid w:val="00B15743"/>
    <w:rsid w:val="00B16E11"/>
    <w:rsid w:val="00B17E0E"/>
    <w:rsid w:val="00B4283B"/>
    <w:rsid w:val="00B50FAD"/>
    <w:rsid w:val="00B6377C"/>
    <w:rsid w:val="00B678E0"/>
    <w:rsid w:val="00B770BA"/>
    <w:rsid w:val="00BA0ED5"/>
    <w:rsid w:val="00BB13FA"/>
    <w:rsid w:val="00BD083A"/>
    <w:rsid w:val="00BE20F3"/>
    <w:rsid w:val="00BE59EE"/>
    <w:rsid w:val="00C0238B"/>
    <w:rsid w:val="00C035BE"/>
    <w:rsid w:val="00C042E1"/>
    <w:rsid w:val="00C10CBF"/>
    <w:rsid w:val="00C13514"/>
    <w:rsid w:val="00C17CCB"/>
    <w:rsid w:val="00C22BDA"/>
    <w:rsid w:val="00C43977"/>
    <w:rsid w:val="00C449DC"/>
    <w:rsid w:val="00C65DD7"/>
    <w:rsid w:val="00C66DC5"/>
    <w:rsid w:val="00C67676"/>
    <w:rsid w:val="00C75A0B"/>
    <w:rsid w:val="00C843C5"/>
    <w:rsid w:val="00C8738D"/>
    <w:rsid w:val="00C94385"/>
    <w:rsid w:val="00CB1918"/>
    <w:rsid w:val="00CC6393"/>
    <w:rsid w:val="00CD3F6B"/>
    <w:rsid w:val="00CD79E2"/>
    <w:rsid w:val="00CE400F"/>
    <w:rsid w:val="00D00784"/>
    <w:rsid w:val="00D03BD9"/>
    <w:rsid w:val="00D30ED6"/>
    <w:rsid w:val="00D32B10"/>
    <w:rsid w:val="00D56239"/>
    <w:rsid w:val="00D57B0E"/>
    <w:rsid w:val="00D80F0F"/>
    <w:rsid w:val="00D90DCC"/>
    <w:rsid w:val="00D91383"/>
    <w:rsid w:val="00DA390A"/>
    <w:rsid w:val="00DA6BEA"/>
    <w:rsid w:val="00DA7BB9"/>
    <w:rsid w:val="00DB0DF1"/>
    <w:rsid w:val="00DC7238"/>
    <w:rsid w:val="00DC725F"/>
    <w:rsid w:val="00DD2413"/>
    <w:rsid w:val="00DD5FE3"/>
    <w:rsid w:val="00DE44E8"/>
    <w:rsid w:val="00E05DFA"/>
    <w:rsid w:val="00E06508"/>
    <w:rsid w:val="00E115A6"/>
    <w:rsid w:val="00E1367D"/>
    <w:rsid w:val="00E2613E"/>
    <w:rsid w:val="00E3428A"/>
    <w:rsid w:val="00E436AD"/>
    <w:rsid w:val="00E46305"/>
    <w:rsid w:val="00E47420"/>
    <w:rsid w:val="00E50150"/>
    <w:rsid w:val="00E508D2"/>
    <w:rsid w:val="00E65223"/>
    <w:rsid w:val="00E66D4B"/>
    <w:rsid w:val="00E756EB"/>
    <w:rsid w:val="00E9158D"/>
    <w:rsid w:val="00E951C3"/>
    <w:rsid w:val="00EA6111"/>
    <w:rsid w:val="00EB6A17"/>
    <w:rsid w:val="00EC403D"/>
    <w:rsid w:val="00EF6C9B"/>
    <w:rsid w:val="00F050A8"/>
    <w:rsid w:val="00F11564"/>
    <w:rsid w:val="00F11A78"/>
    <w:rsid w:val="00F12608"/>
    <w:rsid w:val="00F15233"/>
    <w:rsid w:val="00F16C95"/>
    <w:rsid w:val="00F27E0E"/>
    <w:rsid w:val="00F30523"/>
    <w:rsid w:val="00F3405B"/>
    <w:rsid w:val="00F41763"/>
    <w:rsid w:val="00F420EA"/>
    <w:rsid w:val="00F50DAA"/>
    <w:rsid w:val="00F51AFF"/>
    <w:rsid w:val="00F56B39"/>
    <w:rsid w:val="00F57EAD"/>
    <w:rsid w:val="00F63AD7"/>
    <w:rsid w:val="00F748F6"/>
    <w:rsid w:val="00F74C16"/>
    <w:rsid w:val="00F76D73"/>
    <w:rsid w:val="00F86133"/>
    <w:rsid w:val="00F8719B"/>
    <w:rsid w:val="00FA74C1"/>
    <w:rsid w:val="00FB5E33"/>
    <w:rsid w:val="00FC068E"/>
    <w:rsid w:val="00FC094C"/>
    <w:rsid w:val="00FC7EF2"/>
    <w:rsid w:val="00FD2FC5"/>
    <w:rsid w:val="00FD4996"/>
    <w:rsid w:val="033C0E47"/>
    <w:rsid w:val="0DEE3C27"/>
    <w:rsid w:val="168D59C6"/>
    <w:rsid w:val="1D5E306A"/>
    <w:rsid w:val="20CC33B3"/>
    <w:rsid w:val="26C32B62"/>
    <w:rsid w:val="26CF59AB"/>
    <w:rsid w:val="27691B9F"/>
    <w:rsid w:val="2D677826"/>
    <w:rsid w:val="2DCB12AE"/>
    <w:rsid w:val="2EE24644"/>
    <w:rsid w:val="2F34192F"/>
    <w:rsid w:val="348C0A37"/>
    <w:rsid w:val="37654C21"/>
    <w:rsid w:val="38196A86"/>
    <w:rsid w:val="38E2156D"/>
    <w:rsid w:val="40D62FCB"/>
    <w:rsid w:val="4585575A"/>
    <w:rsid w:val="4D64659D"/>
    <w:rsid w:val="4E51609D"/>
    <w:rsid w:val="516B614C"/>
    <w:rsid w:val="566D02A0"/>
    <w:rsid w:val="56B9188C"/>
    <w:rsid w:val="599042AB"/>
    <w:rsid w:val="5ACD3FD4"/>
    <w:rsid w:val="614B7EAE"/>
    <w:rsid w:val="61C63878"/>
    <w:rsid w:val="645627EA"/>
    <w:rsid w:val="664F1FE1"/>
    <w:rsid w:val="66D21C20"/>
    <w:rsid w:val="696C1CD7"/>
    <w:rsid w:val="69DD663B"/>
    <w:rsid w:val="6B286A04"/>
    <w:rsid w:val="6B9B0F84"/>
    <w:rsid w:val="6DF42BCE"/>
    <w:rsid w:val="7DBB1012"/>
    <w:rsid w:val="7F312BE7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LineNumbers/>
      <w:adjustRightInd w:val="0"/>
      <w:snapToGrid w:val="0"/>
      <w:ind w:firstLine="200" w:firstLineChars="200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0" w:firstLineChars="0"/>
      <w:jc w:val="center"/>
    </w:pPr>
    <w:rPr>
      <w:rFonts w:ascii="汉仪大宋简" w:eastAsia="汉仪中黑简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6">
    <w:name w:val="Body Text 2"/>
    <w:basedOn w:val="1"/>
    <w:qFormat/>
    <w:uiPriority w:val="0"/>
    <w:pPr>
      <w:widowControl w:val="0"/>
      <w:suppressLineNumbers w:val="0"/>
      <w:adjustRightInd/>
      <w:snapToGrid/>
      <w:ind w:firstLine="0" w:firstLineChars="0"/>
      <w:jc w:val="center"/>
    </w:pPr>
    <w:rPr>
      <w:rFonts w:ascii="汉仪大宋简" w:eastAsia="汉仪中黑简"/>
      <w:color w:val="auto"/>
      <w:kern w:val="2"/>
    </w:rPr>
  </w:style>
  <w:style w:type="table" w:styleId="8">
    <w:name w:val="Table Grid"/>
    <w:basedOn w:val="7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8D7F-2A54-4677-89DD-CCA266489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Comicfans</Company>
  <Pages>2</Pages>
  <Words>501</Words>
  <Characters>538</Characters>
  <Lines>6</Lines>
  <Paragraphs>1</Paragraphs>
  <TotalTime>1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2022-02-28T03:35:00Z</dcterms:created>
  <dc:creator>第14届中国动漫金龙奖组委会</dc:creator>
  <cp:lastModifiedBy>134****4538</cp:lastModifiedBy>
  <cp:lastPrinted>2010-12-07T05:59:00Z</cp:lastPrinted>
  <dcterms:modified xsi:type="dcterms:W3CDTF">2023-06-08T11:04:07Z</dcterms:modified>
  <dc:subject>组稿参赛报名表</dc:subject>
  <dc:title>第14届中国动漫金龙奖（CACC）组稿参赛报名表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AAD6812F3072468D9D747D7F9F9D9F60_13</vt:lpwstr>
  </property>
</Properties>
</file>